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6" w:rsidRPr="00183F86" w:rsidRDefault="00183F86" w:rsidP="00183F86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83F86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Порядок оказания платных образовательных услуг</w:t>
      </w:r>
    </w:p>
    <w:p w:rsidR="00875DFD" w:rsidRDefault="00875DFD"/>
    <w:p w:rsidR="00183F86" w:rsidRDefault="00183F86">
      <w:r>
        <w:t>МАОУ «</w:t>
      </w:r>
      <w:proofErr w:type="spellStart"/>
      <w:r>
        <w:t>Уртазымская</w:t>
      </w:r>
      <w:proofErr w:type="spellEnd"/>
      <w:r>
        <w:t xml:space="preserve"> ООШ» платные образовательные услуги не оказывает</w:t>
      </w:r>
    </w:p>
    <w:sectPr w:rsidR="00183F86" w:rsidSect="0087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F86"/>
    <w:rsid w:val="00183F86"/>
    <w:rsid w:val="0087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FD"/>
  </w:style>
  <w:style w:type="paragraph" w:styleId="2">
    <w:name w:val="heading 2"/>
    <w:basedOn w:val="a"/>
    <w:link w:val="20"/>
    <w:uiPriority w:val="9"/>
    <w:qFormat/>
    <w:rsid w:val="00183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2023-04-03T06:19:00Z</dcterms:created>
  <dcterms:modified xsi:type="dcterms:W3CDTF">2023-04-03T06:20:00Z</dcterms:modified>
</cp:coreProperties>
</file>